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84" w:rsidRPr="001F3684" w:rsidRDefault="001F3684" w:rsidP="00702BF8">
      <w:pPr>
        <w:shd w:val="clear" w:color="auto" w:fill="FFFFFF"/>
        <w:rPr>
          <w:rFonts w:ascii="Times New Roman" w:eastAsia="Times New Roman" w:hAnsi="Times New Roman" w:cs="Times New Roman"/>
          <w:color w:val="000000" w:themeColor="text1"/>
          <w:sz w:val="24"/>
          <w:szCs w:val="24"/>
        </w:rPr>
      </w:pPr>
      <w:r w:rsidRPr="001F3684">
        <w:rPr>
          <w:rFonts w:ascii="Times New Roman" w:eastAsia="Times New Roman" w:hAnsi="Times New Roman" w:cs="Times New Roman"/>
          <w:color w:val="000000" w:themeColor="text1"/>
          <w:sz w:val="24"/>
          <w:szCs w:val="24"/>
        </w:rPr>
        <w:t>Integrated scenarios to assess threats to rangeland ecosystem services</w:t>
      </w:r>
    </w:p>
    <w:p w:rsidR="001F3684" w:rsidRPr="001F3684" w:rsidRDefault="001F3684" w:rsidP="00702BF8">
      <w:pPr>
        <w:shd w:val="clear" w:color="auto" w:fill="FFFFFF"/>
        <w:rPr>
          <w:rFonts w:ascii="Times New Roman" w:eastAsia="Times New Roman" w:hAnsi="Times New Roman" w:cs="Times New Roman"/>
          <w:color w:val="000000" w:themeColor="text1"/>
          <w:sz w:val="24"/>
          <w:szCs w:val="24"/>
        </w:rPr>
      </w:pPr>
      <w:r w:rsidRPr="001F3684">
        <w:rPr>
          <w:rFonts w:ascii="Times New Roman" w:eastAsia="Times New Roman" w:hAnsi="Times New Roman" w:cs="Times New Roman"/>
          <w:color w:val="000000" w:themeColor="text1"/>
          <w:sz w:val="24"/>
          <w:szCs w:val="24"/>
        </w:rPr>
        <w:t xml:space="preserve">Kristin Byrd, Lorraine Flint, </w:t>
      </w:r>
      <w:proofErr w:type="spellStart"/>
      <w:r w:rsidRPr="001F3684">
        <w:rPr>
          <w:rFonts w:ascii="Times New Roman" w:eastAsia="Times New Roman" w:hAnsi="Times New Roman" w:cs="Times New Roman"/>
          <w:color w:val="000000" w:themeColor="text1"/>
          <w:sz w:val="24"/>
          <w:szCs w:val="24"/>
        </w:rPr>
        <w:t>Pelayo</w:t>
      </w:r>
      <w:proofErr w:type="spellEnd"/>
      <w:r w:rsidRPr="001F3684">
        <w:rPr>
          <w:rFonts w:ascii="Times New Roman" w:eastAsia="Times New Roman" w:hAnsi="Times New Roman" w:cs="Times New Roman"/>
          <w:color w:val="000000" w:themeColor="text1"/>
          <w:sz w:val="24"/>
          <w:szCs w:val="24"/>
        </w:rPr>
        <w:t xml:space="preserve"> Alvarez and Frank Casey</w:t>
      </w:r>
    </w:p>
    <w:p w:rsidR="001F3684" w:rsidRPr="001F3684" w:rsidRDefault="001F3684" w:rsidP="00702BF8">
      <w:pPr>
        <w:shd w:val="clear" w:color="auto" w:fill="FFFFFF"/>
        <w:rPr>
          <w:rFonts w:ascii="Times New Roman" w:eastAsia="Times New Roman" w:hAnsi="Times New Roman" w:cs="Times New Roman"/>
          <w:color w:val="000000" w:themeColor="text1"/>
          <w:sz w:val="24"/>
          <w:szCs w:val="24"/>
        </w:rPr>
      </w:pPr>
    </w:p>
    <w:p w:rsidR="00702BF8" w:rsidRPr="00702BF8" w:rsidRDefault="00702BF8" w:rsidP="00702BF8">
      <w:pPr>
        <w:shd w:val="clear" w:color="auto" w:fill="FFFFFF"/>
        <w:rPr>
          <w:rFonts w:ascii="Times New Roman" w:eastAsia="Times New Roman" w:hAnsi="Times New Roman" w:cs="Times New Roman"/>
          <w:color w:val="000000" w:themeColor="text1"/>
          <w:sz w:val="24"/>
          <w:szCs w:val="24"/>
        </w:rPr>
      </w:pPr>
      <w:r w:rsidRPr="00702BF8">
        <w:rPr>
          <w:rFonts w:ascii="Times New Roman" w:eastAsia="Times New Roman" w:hAnsi="Times New Roman" w:cs="Times New Roman"/>
          <w:color w:val="000000" w:themeColor="text1"/>
          <w:sz w:val="24"/>
          <w:szCs w:val="24"/>
        </w:rPr>
        <w:t>What are your 3 successes over this last year?  </w:t>
      </w:r>
    </w:p>
    <w:p w:rsidR="00702BF8" w:rsidRPr="00702BF8" w:rsidRDefault="00702BF8" w:rsidP="00702BF8">
      <w:pPr>
        <w:shd w:val="clear" w:color="auto" w:fill="FFFFFF"/>
        <w:rPr>
          <w:rFonts w:ascii="Times New Roman" w:eastAsia="Times New Roman" w:hAnsi="Times New Roman" w:cs="Times New Roman"/>
          <w:color w:val="000000" w:themeColor="text1"/>
          <w:sz w:val="24"/>
          <w:szCs w:val="24"/>
        </w:rPr>
      </w:pPr>
      <w:r w:rsidRPr="00702BF8">
        <w:rPr>
          <w:rFonts w:ascii="Times New Roman" w:eastAsia="Times New Roman" w:hAnsi="Times New Roman" w:cs="Times New Roman"/>
          <w:color w:val="000000" w:themeColor="text1"/>
          <w:sz w:val="24"/>
          <w:szCs w:val="24"/>
        </w:rPr>
        <w:t>How have you delivered science to managers?  </w:t>
      </w:r>
    </w:p>
    <w:p w:rsidR="00702BF8" w:rsidRPr="00702BF8" w:rsidRDefault="00702BF8" w:rsidP="00702BF8">
      <w:pPr>
        <w:shd w:val="clear" w:color="auto" w:fill="FFFFFF"/>
        <w:rPr>
          <w:rFonts w:ascii="Times New Roman" w:eastAsia="Times New Roman" w:hAnsi="Times New Roman" w:cs="Times New Roman"/>
          <w:color w:val="000000" w:themeColor="text1"/>
          <w:sz w:val="24"/>
          <w:szCs w:val="24"/>
        </w:rPr>
      </w:pPr>
      <w:r w:rsidRPr="00702BF8">
        <w:rPr>
          <w:rFonts w:ascii="Times New Roman" w:eastAsia="Times New Roman" w:hAnsi="Times New Roman" w:cs="Times New Roman"/>
          <w:color w:val="000000" w:themeColor="text1"/>
          <w:sz w:val="24"/>
          <w:szCs w:val="24"/>
        </w:rPr>
        <w:t>How did the CA LCC funding make a difference?  </w:t>
      </w:r>
    </w:p>
    <w:p w:rsidR="00AB4AD8" w:rsidRPr="001F3684" w:rsidRDefault="006C79C5">
      <w:pPr>
        <w:rPr>
          <w:rFonts w:ascii="Times New Roman" w:hAnsi="Times New Roman" w:cs="Times New Roman"/>
          <w:color w:val="000000" w:themeColor="text1"/>
          <w:sz w:val="24"/>
          <w:szCs w:val="24"/>
        </w:rPr>
      </w:pPr>
    </w:p>
    <w:p w:rsidR="00702BF8" w:rsidRPr="001F3684" w:rsidRDefault="001F36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Three Successes</w:t>
      </w:r>
    </w:p>
    <w:p w:rsidR="00702BF8" w:rsidRPr="001F3684" w:rsidRDefault="00702BF8" w:rsidP="00702BF8">
      <w:pPr>
        <w:pStyle w:val="ListParagraph"/>
        <w:numPr>
          <w:ilvl w:val="0"/>
          <w:numId w:val="2"/>
        </w:numPr>
        <w:rPr>
          <w:rFonts w:ascii="Times New Roman" w:hAnsi="Times New Roman" w:cs="Times New Roman"/>
          <w:color w:val="000000" w:themeColor="text1"/>
          <w:sz w:val="24"/>
          <w:szCs w:val="24"/>
        </w:rPr>
      </w:pPr>
      <w:r w:rsidRPr="001F3684">
        <w:rPr>
          <w:rFonts w:ascii="Times New Roman" w:hAnsi="Times New Roman" w:cs="Times New Roman"/>
          <w:color w:val="000000" w:themeColor="text1"/>
          <w:sz w:val="24"/>
          <w:szCs w:val="24"/>
        </w:rPr>
        <w:t>Completion of a web-based map visualization tool</w:t>
      </w:r>
    </w:p>
    <w:p w:rsidR="00702BF8" w:rsidRPr="001F3684" w:rsidRDefault="00702BF8" w:rsidP="00702BF8">
      <w:pPr>
        <w:ind w:left="360"/>
        <w:rPr>
          <w:rFonts w:ascii="Times New Roman" w:hAnsi="Times New Roman" w:cs="Times New Roman"/>
          <w:color w:val="000000" w:themeColor="text1"/>
          <w:sz w:val="24"/>
          <w:szCs w:val="24"/>
          <w:shd w:val="clear" w:color="auto" w:fill="FFFFFF"/>
        </w:rPr>
      </w:pPr>
      <w:r w:rsidRPr="001F3684">
        <w:rPr>
          <w:rFonts w:ascii="Times New Roman" w:hAnsi="Times New Roman" w:cs="Times New Roman"/>
          <w:color w:val="000000" w:themeColor="text1"/>
          <w:sz w:val="24"/>
          <w:szCs w:val="24"/>
          <w:shd w:val="clear" w:color="auto" w:fill="FFFFFF"/>
        </w:rPr>
        <w:t>This is a Google maps-based web application that allows users to compare and contrast results at the watershed scale across three scenarios simultaneously for multiple time periods. The three scenarios are based on the IPCC-SRES emission scenarios A1B, A2, and B1. For hydrological results, users also can view two climate projections for each emission scenario - a warm, wet future and a hot, dry future. Users have the option to zoom and pan maps for the three scenarios simultaneously, and click on the watersheds to retrieve underlying map data. Six sets of maps are available for viewing and download. These include: Percent change in critical habitat, percent change in grassland soil carbon sequestration potential, percent change in climatic water deficit, ratio of recharge to runoff, water-wildlife hotspots, and average percent change in multiple ecosystem services.</w:t>
      </w:r>
    </w:p>
    <w:p w:rsidR="00702BF8" w:rsidRPr="001F3684" w:rsidRDefault="00702BF8" w:rsidP="00702BF8">
      <w:pPr>
        <w:ind w:left="360"/>
        <w:rPr>
          <w:rFonts w:ascii="Times New Roman" w:hAnsi="Times New Roman" w:cs="Times New Roman"/>
          <w:color w:val="000000" w:themeColor="text1"/>
          <w:sz w:val="24"/>
          <w:szCs w:val="24"/>
          <w:shd w:val="clear" w:color="auto" w:fill="FFFFFF"/>
        </w:rPr>
      </w:pPr>
    </w:p>
    <w:p w:rsidR="00702BF8" w:rsidRDefault="001F3684" w:rsidP="001F3684">
      <w:pPr>
        <w:pStyle w:val="ListParagraph"/>
        <w:numPr>
          <w:ilvl w:val="0"/>
          <w:numId w:val="2"/>
        </w:numPr>
        <w:rPr>
          <w:rFonts w:ascii="Times New Roman" w:hAnsi="Times New Roman" w:cs="Times New Roman"/>
          <w:color w:val="000000" w:themeColor="text1"/>
          <w:sz w:val="24"/>
          <w:szCs w:val="24"/>
        </w:rPr>
      </w:pPr>
      <w:r w:rsidRPr="001F3684">
        <w:rPr>
          <w:rFonts w:ascii="Times New Roman" w:hAnsi="Times New Roman" w:cs="Times New Roman"/>
          <w:color w:val="000000" w:themeColor="text1"/>
          <w:sz w:val="24"/>
          <w:szCs w:val="24"/>
        </w:rPr>
        <w:t xml:space="preserve">Multiple presentations, including 1) </w:t>
      </w:r>
      <w:r w:rsidR="00702BF8" w:rsidRPr="001F3684">
        <w:rPr>
          <w:rFonts w:ascii="Times New Roman" w:hAnsi="Times New Roman" w:cs="Times New Roman"/>
          <w:color w:val="000000" w:themeColor="text1"/>
          <w:sz w:val="24"/>
          <w:szCs w:val="24"/>
        </w:rPr>
        <w:t>Oral presentation at the California Association of Resource Conservation Districts Annual</w:t>
      </w:r>
      <w:r w:rsidRPr="001F3684">
        <w:rPr>
          <w:rFonts w:ascii="Times New Roman" w:hAnsi="Times New Roman" w:cs="Times New Roman"/>
          <w:color w:val="000000" w:themeColor="text1"/>
          <w:sz w:val="24"/>
          <w:szCs w:val="24"/>
        </w:rPr>
        <w:t xml:space="preserve"> Conference, November  15, 2013, 2) </w:t>
      </w:r>
      <w:r w:rsidR="00702BF8" w:rsidRPr="001F3684">
        <w:rPr>
          <w:rFonts w:ascii="Times New Roman" w:hAnsi="Times New Roman" w:cs="Times New Roman"/>
          <w:color w:val="000000" w:themeColor="text1"/>
          <w:sz w:val="24"/>
          <w:szCs w:val="24"/>
        </w:rPr>
        <w:t>Oral presentation at the American Geophysical Union Fall Meeting, December 12</w:t>
      </w:r>
    </w:p>
    <w:p w:rsidR="001F3684" w:rsidRPr="001F3684" w:rsidRDefault="001F3684" w:rsidP="001F3684">
      <w:pPr>
        <w:rPr>
          <w:rFonts w:ascii="Times New Roman" w:hAnsi="Times New Roman" w:cs="Times New Roman"/>
          <w:color w:val="000000" w:themeColor="text1"/>
          <w:sz w:val="24"/>
          <w:szCs w:val="24"/>
        </w:rPr>
      </w:pPr>
    </w:p>
    <w:p w:rsidR="001F3684" w:rsidRDefault="001F3684" w:rsidP="001F3684">
      <w:pPr>
        <w:pStyle w:val="ListParagraph"/>
        <w:numPr>
          <w:ilvl w:val="0"/>
          <w:numId w:val="2"/>
        </w:numPr>
        <w:autoSpaceDE w:val="0"/>
        <w:autoSpaceDN w:val="0"/>
        <w:adjustRightInd w:val="0"/>
        <w:rPr>
          <w:rFonts w:ascii="Times New Roman" w:hAnsi="Times New Roman" w:cs="Times New Roman"/>
          <w:color w:val="000000" w:themeColor="text1"/>
          <w:sz w:val="24"/>
          <w:szCs w:val="24"/>
        </w:rPr>
      </w:pPr>
      <w:bookmarkStart w:id="0" w:name="_GoBack"/>
      <w:r w:rsidRPr="001F3684">
        <w:rPr>
          <w:rFonts w:ascii="Times New Roman" w:hAnsi="Times New Roman" w:cs="Times New Roman"/>
          <w:color w:val="000000" w:themeColor="text1"/>
          <w:sz w:val="24"/>
          <w:szCs w:val="24"/>
        </w:rPr>
        <w:t xml:space="preserve">A case study of the project </w:t>
      </w:r>
      <w:bookmarkEnd w:id="0"/>
      <w:r w:rsidRPr="001F3684">
        <w:rPr>
          <w:rFonts w:ascii="Times New Roman" w:hAnsi="Times New Roman" w:cs="Times New Roman"/>
          <w:color w:val="000000" w:themeColor="text1"/>
          <w:sz w:val="24"/>
          <w:szCs w:val="24"/>
        </w:rPr>
        <w:t>has been sel</w:t>
      </w:r>
      <w:r>
        <w:rPr>
          <w:rFonts w:ascii="Times New Roman" w:hAnsi="Times New Roman" w:cs="Times New Roman"/>
          <w:color w:val="000000" w:themeColor="text1"/>
          <w:sz w:val="24"/>
          <w:szCs w:val="24"/>
        </w:rPr>
        <w:t>ected and will be included in a paper to be submitted to Bioscience</w:t>
      </w:r>
      <w:r w:rsidRPr="001F3684">
        <w:rPr>
          <w:rFonts w:ascii="Times New Roman" w:hAnsi="Times New Roman" w:cs="Times New Roman"/>
          <w:color w:val="000000" w:themeColor="text1"/>
          <w:sz w:val="24"/>
          <w:szCs w:val="24"/>
        </w:rPr>
        <w:t xml:space="preserve"> on ecosystem adaptation to climate change. This paper will feature 5 case studies that illustrate "Nine guiding principles" for ecosystem adaptation to climate change, recommended by an expert panel convened by Resources Legacy Fund.</w:t>
      </w:r>
    </w:p>
    <w:p w:rsidR="001F3684" w:rsidRPr="001F3684" w:rsidRDefault="001F3684" w:rsidP="001F3684">
      <w:pPr>
        <w:pStyle w:val="ListParagraph"/>
        <w:rPr>
          <w:rFonts w:ascii="Times New Roman" w:hAnsi="Times New Roman" w:cs="Times New Roman"/>
          <w:color w:val="000000" w:themeColor="text1"/>
          <w:sz w:val="24"/>
          <w:szCs w:val="24"/>
        </w:rPr>
      </w:pPr>
    </w:p>
    <w:p w:rsidR="001F3684" w:rsidRDefault="001F3684" w:rsidP="001F368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Science Delivery</w:t>
      </w:r>
    </w:p>
    <w:p w:rsidR="001F3684" w:rsidRDefault="001F3684" w:rsidP="001F368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Mainly, we have delivered science through the development of our website and presentations at meetings where resource managers are present, such as the Resource Conservation District Conference and a CALFIRE meeting, for example.</w:t>
      </w:r>
    </w:p>
    <w:p w:rsidR="001F3684" w:rsidRDefault="001F3684" w:rsidP="001F3684">
      <w:pPr>
        <w:autoSpaceDE w:val="0"/>
        <w:autoSpaceDN w:val="0"/>
        <w:adjustRightInd w:val="0"/>
        <w:rPr>
          <w:rFonts w:ascii="Times New Roman" w:hAnsi="Times New Roman" w:cs="Times New Roman"/>
          <w:color w:val="000000" w:themeColor="text1"/>
          <w:sz w:val="24"/>
          <w:szCs w:val="24"/>
        </w:rPr>
      </w:pPr>
    </w:p>
    <w:p w:rsidR="001F3684" w:rsidRPr="00DA54A8" w:rsidRDefault="001F3684" w:rsidP="00DA54A8">
      <w:pPr>
        <w:autoSpaceDE w:val="0"/>
        <w:autoSpaceDN w:val="0"/>
        <w:adjustRightInd w:val="0"/>
        <w:rPr>
          <w:rFonts w:ascii="Times New Roman" w:hAnsi="Times New Roman" w:cs="Times New Roman"/>
          <w:color w:val="000000" w:themeColor="text1"/>
          <w:sz w:val="24"/>
          <w:szCs w:val="24"/>
        </w:rPr>
      </w:pPr>
      <w:r w:rsidRPr="00DA54A8">
        <w:rPr>
          <w:rFonts w:ascii="Times New Roman" w:hAnsi="Times New Roman" w:cs="Times New Roman"/>
          <w:color w:val="000000" w:themeColor="text1"/>
          <w:sz w:val="24"/>
          <w:szCs w:val="24"/>
        </w:rPr>
        <w:t>How did CA LCC funding make a difference?</w:t>
      </w:r>
    </w:p>
    <w:p w:rsidR="001F3684" w:rsidRPr="002A6F5E" w:rsidRDefault="001F3684" w:rsidP="002A6F5E">
      <w:pPr>
        <w:autoSpaceDE w:val="0"/>
        <w:autoSpaceDN w:val="0"/>
        <w:adjustRightInd w:val="0"/>
        <w:rPr>
          <w:rFonts w:ascii="Times New Roman" w:hAnsi="Times New Roman" w:cs="Times New Roman"/>
          <w:color w:val="000000" w:themeColor="text1"/>
          <w:sz w:val="24"/>
          <w:szCs w:val="24"/>
        </w:rPr>
      </w:pPr>
      <w:r w:rsidRPr="002A6F5E">
        <w:rPr>
          <w:rFonts w:ascii="Times New Roman" w:hAnsi="Times New Roman" w:cs="Times New Roman"/>
          <w:color w:val="000000" w:themeColor="text1"/>
          <w:sz w:val="24"/>
          <w:szCs w:val="24"/>
        </w:rPr>
        <w:t xml:space="preserve">Funding allows us to develop and communicate results to managers and the scientific community. Two main points of our research include: 1) </w:t>
      </w:r>
      <w:r w:rsidR="002A6F5E" w:rsidRPr="002A6F5E">
        <w:rPr>
          <w:rFonts w:ascii="Times New Roman" w:hAnsi="Times New Roman" w:cs="Times New Roman"/>
          <w:color w:val="000000" w:themeColor="text1"/>
          <w:sz w:val="24"/>
          <w:szCs w:val="24"/>
        </w:rPr>
        <w:t>P</w:t>
      </w:r>
      <w:r w:rsidRPr="002A6F5E">
        <w:rPr>
          <w:rFonts w:ascii="Times New Roman" w:hAnsi="Times New Roman" w:cs="Times New Roman"/>
          <w:color w:val="000000" w:themeColor="text1"/>
          <w:sz w:val="24"/>
          <w:szCs w:val="24"/>
        </w:rPr>
        <w:t xml:space="preserve">rivately-owned rangelands in the Central Valley </w:t>
      </w:r>
      <w:r w:rsidR="002A6F5E" w:rsidRPr="002A6F5E">
        <w:rPr>
          <w:rFonts w:ascii="Times New Roman" w:hAnsi="Times New Roman" w:cs="Times New Roman"/>
          <w:color w:val="000000" w:themeColor="text1"/>
          <w:sz w:val="24"/>
          <w:szCs w:val="24"/>
        </w:rPr>
        <w:t xml:space="preserve">are valuable </w:t>
      </w:r>
      <w:r w:rsidRPr="002A6F5E">
        <w:rPr>
          <w:rFonts w:ascii="Times New Roman" w:hAnsi="Times New Roman" w:cs="Times New Roman"/>
          <w:color w:val="000000" w:themeColor="text1"/>
          <w:sz w:val="24"/>
          <w:szCs w:val="24"/>
        </w:rPr>
        <w:t>as providers of ecosystem servic</w:t>
      </w:r>
      <w:r w:rsidR="002A6F5E" w:rsidRPr="002A6F5E">
        <w:rPr>
          <w:rFonts w:ascii="Times New Roman" w:hAnsi="Times New Roman" w:cs="Times New Roman"/>
          <w:color w:val="000000" w:themeColor="text1"/>
          <w:sz w:val="24"/>
          <w:szCs w:val="24"/>
        </w:rPr>
        <w:t>es, and these ecosystem services will be impacted by the interaction of climate and land use change, and 2) Given an uncertain and highly variable climate future, land use decisions will influence the potential to adapt to climate change, and minimize its impacts such as altered water supply and species distribution shifts</w:t>
      </w:r>
      <w:r w:rsidRPr="002A6F5E">
        <w:rPr>
          <w:rFonts w:ascii="Times New Roman" w:hAnsi="Times New Roman" w:cs="Times New Roman"/>
          <w:color w:val="000000" w:themeColor="text1"/>
          <w:sz w:val="24"/>
          <w:szCs w:val="24"/>
        </w:rPr>
        <w:t xml:space="preserve">. </w:t>
      </w:r>
    </w:p>
    <w:p w:rsidR="001F3684" w:rsidRDefault="001F3684" w:rsidP="001F3684">
      <w:pPr>
        <w:autoSpaceDE w:val="0"/>
        <w:autoSpaceDN w:val="0"/>
        <w:adjustRightInd w:val="0"/>
        <w:rPr>
          <w:rFonts w:ascii="Times New Roman" w:hAnsi="Times New Roman" w:cs="Times New Roman"/>
          <w:color w:val="000000" w:themeColor="text1"/>
          <w:sz w:val="24"/>
          <w:szCs w:val="24"/>
        </w:rPr>
      </w:pPr>
    </w:p>
    <w:p w:rsidR="001F3684" w:rsidRDefault="001F3684" w:rsidP="001F3684">
      <w:pPr>
        <w:autoSpaceDE w:val="0"/>
        <w:autoSpaceDN w:val="0"/>
        <w:adjustRightInd w:val="0"/>
        <w:rPr>
          <w:rFonts w:ascii="Times New Roman" w:hAnsi="Times New Roman" w:cs="Times New Roman"/>
          <w:color w:val="000000" w:themeColor="text1"/>
          <w:sz w:val="24"/>
          <w:szCs w:val="24"/>
        </w:rPr>
      </w:pPr>
    </w:p>
    <w:p w:rsidR="001F3684" w:rsidRPr="001F3684" w:rsidRDefault="001F3684" w:rsidP="001F3684">
      <w:pPr>
        <w:autoSpaceDE w:val="0"/>
        <w:autoSpaceDN w:val="0"/>
        <w:adjustRightInd w:val="0"/>
        <w:rPr>
          <w:rFonts w:ascii="Times New Roman" w:hAnsi="Times New Roman" w:cs="Times New Roman"/>
          <w:color w:val="000000" w:themeColor="text1"/>
          <w:sz w:val="24"/>
          <w:szCs w:val="24"/>
        </w:rPr>
      </w:pPr>
    </w:p>
    <w:p w:rsidR="001F3684" w:rsidRPr="001F3684" w:rsidRDefault="001F3684" w:rsidP="001F3684">
      <w:pPr>
        <w:rPr>
          <w:rFonts w:ascii="Times New Roman" w:hAnsi="Times New Roman" w:cs="Times New Roman"/>
          <w:color w:val="000000" w:themeColor="text1"/>
          <w:sz w:val="24"/>
          <w:szCs w:val="24"/>
        </w:rPr>
      </w:pPr>
    </w:p>
    <w:sectPr w:rsidR="001F3684" w:rsidRPr="001F3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96BE3"/>
    <w:multiLevelType w:val="hybridMultilevel"/>
    <w:tmpl w:val="C5C6C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325686"/>
    <w:multiLevelType w:val="hybridMultilevel"/>
    <w:tmpl w:val="2E420CEA"/>
    <w:lvl w:ilvl="0" w:tplc="73D2CF1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A833A3"/>
    <w:multiLevelType w:val="hybridMultilevel"/>
    <w:tmpl w:val="55ECABDA"/>
    <w:lvl w:ilvl="0" w:tplc="348085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17E28"/>
    <w:multiLevelType w:val="multilevel"/>
    <w:tmpl w:val="0B9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F8"/>
    <w:rsid w:val="0013426E"/>
    <w:rsid w:val="001F3684"/>
    <w:rsid w:val="002A6F5E"/>
    <w:rsid w:val="006C79C5"/>
    <w:rsid w:val="00702BF8"/>
    <w:rsid w:val="008975E4"/>
    <w:rsid w:val="008F020F"/>
    <w:rsid w:val="00DA54A8"/>
    <w:rsid w:val="00ED3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975E4"/>
    <w:pPr>
      <w:keepNext/>
      <w:keepLines/>
      <w:numPr>
        <w:numId w:val="1"/>
      </w:numPr>
      <w:spacing w:before="480" w:line="480" w:lineRule="auto"/>
      <w:outlineLvl w:val="0"/>
    </w:pPr>
    <w:rPr>
      <w:rFonts w:ascii="Times New Roman" w:eastAsiaTheme="majorEastAsia" w:hAnsi="Times New Roman"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E4"/>
    <w:rPr>
      <w:rFonts w:ascii="Times New Roman" w:eastAsiaTheme="majorEastAsia" w:hAnsi="Times New Roman" w:cstheme="majorBidi"/>
      <w:bCs/>
      <w:sz w:val="24"/>
      <w:szCs w:val="28"/>
    </w:rPr>
  </w:style>
  <w:style w:type="paragraph" w:styleId="ListParagraph">
    <w:name w:val="List Paragraph"/>
    <w:basedOn w:val="Normal"/>
    <w:uiPriority w:val="34"/>
    <w:qFormat/>
    <w:rsid w:val="00702B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975E4"/>
    <w:pPr>
      <w:keepNext/>
      <w:keepLines/>
      <w:numPr>
        <w:numId w:val="1"/>
      </w:numPr>
      <w:spacing w:before="480" w:line="480" w:lineRule="auto"/>
      <w:outlineLvl w:val="0"/>
    </w:pPr>
    <w:rPr>
      <w:rFonts w:ascii="Times New Roman" w:eastAsiaTheme="majorEastAsia" w:hAnsi="Times New Roman"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E4"/>
    <w:rPr>
      <w:rFonts w:ascii="Times New Roman" w:eastAsiaTheme="majorEastAsia" w:hAnsi="Times New Roman" w:cstheme="majorBidi"/>
      <w:bCs/>
      <w:sz w:val="24"/>
      <w:szCs w:val="28"/>
    </w:rPr>
  </w:style>
  <w:style w:type="paragraph" w:styleId="ListParagraph">
    <w:name w:val="List Paragraph"/>
    <w:basedOn w:val="Normal"/>
    <w:uiPriority w:val="34"/>
    <w:qFormat/>
    <w:rsid w:val="00702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54901">
      <w:bodyDiv w:val="1"/>
      <w:marLeft w:val="0"/>
      <w:marRight w:val="0"/>
      <w:marTop w:val="0"/>
      <w:marBottom w:val="0"/>
      <w:divBdr>
        <w:top w:val="none" w:sz="0" w:space="0" w:color="auto"/>
        <w:left w:val="none" w:sz="0" w:space="0" w:color="auto"/>
        <w:bottom w:val="none" w:sz="0" w:space="0" w:color="auto"/>
        <w:right w:val="none" w:sz="0" w:space="0" w:color="auto"/>
      </w:divBdr>
      <w:divsChild>
        <w:div w:id="1947813465">
          <w:marLeft w:val="0"/>
          <w:marRight w:val="0"/>
          <w:marTop w:val="0"/>
          <w:marBottom w:val="0"/>
          <w:divBdr>
            <w:top w:val="none" w:sz="0" w:space="0" w:color="auto"/>
            <w:left w:val="none" w:sz="0" w:space="0" w:color="auto"/>
            <w:bottom w:val="none" w:sz="0" w:space="0" w:color="auto"/>
            <w:right w:val="none" w:sz="0" w:space="0" w:color="auto"/>
          </w:divBdr>
        </w:div>
        <w:div w:id="1311054520">
          <w:marLeft w:val="0"/>
          <w:marRight w:val="0"/>
          <w:marTop w:val="0"/>
          <w:marBottom w:val="0"/>
          <w:divBdr>
            <w:top w:val="none" w:sz="0" w:space="0" w:color="auto"/>
            <w:left w:val="none" w:sz="0" w:space="0" w:color="auto"/>
            <w:bottom w:val="none" w:sz="0" w:space="0" w:color="auto"/>
            <w:right w:val="none" w:sz="0" w:space="0" w:color="auto"/>
          </w:divBdr>
        </w:div>
        <w:div w:id="58033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Macintosh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Kristin B.</dc:creator>
  <cp:lastModifiedBy>Deanne DiPietro</cp:lastModifiedBy>
  <cp:revision>2</cp:revision>
  <dcterms:created xsi:type="dcterms:W3CDTF">2014-01-02T18:11:00Z</dcterms:created>
  <dcterms:modified xsi:type="dcterms:W3CDTF">2014-01-02T18:11:00Z</dcterms:modified>
</cp:coreProperties>
</file>