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B3" w:rsidRDefault="005B29B3" w:rsidP="005B29B3">
      <w:pPr>
        <w:widowControl w:val="0"/>
        <w:autoSpaceDE w:val="0"/>
        <w:autoSpaceDN w:val="0"/>
        <w:adjustRightInd w:val="0"/>
        <w:rPr>
          <w:rFonts w:ascii="Arial" w:hAnsi="Arial" w:cs="Arial"/>
          <w:sz w:val="28"/>
          <w:szCs w:val="28"/>
          <w:lang w:eastAsia="ja-JP"/>
        </w:rPr>
      </w:pPr>
      <w:r>
        <w:rPr>
          <w:rFonts w:ascii="Arial" w:hAnsi="Arial" w:cs="Arial"/>
          <w:b/>
          <w:bCs/>
          <w:sz w:val="28"/>
          <w:szCs w:val="28"/>
          <w:u w:val="single"/>
          <w:lang w:eastAsia="ja-JP"/>
        </w:rPr>
        <w:t>Top 3 successes:</w:t>
      </w:r>
    </w:p>
    <w:p w:rsidR="005B29B3" w:rsidRDefault="005B29B3" w:rsidP="005B29B3">
      <w:pPr>
        <w:widowControl w:val="0"/>
        <w:autoSpaceDE w:val="0"/>
        <w:autoSpaceDN w:val="0"/>
        <w:adjustRightInd w:val="0"/>
        <w:rPr>
          <w:rFonts w:ascii="Arial" w:hAnsi="Arial" w:cs="Arial"/>
          <w:sz w:val="28"/>
          <w:szCs w:val="28"/>
          <w:lang w:eastAsia="ja-JP"/>
        </w:rPr>
      </w:pPr>
      <w:r>
        <w:rPr>
          <w:rFonts w:ascii="Arial" w:hAnsi="Arial" w:cs="Arial"/>
          <w:sz w:val="28"/>
          <w:szCs w:val="28"/>
          <w:lang w:eastAsia="ja-JP"/>
        </w:rPr>
        <w:t>1) Completed a 52-page draft manuscript describing our methodology (currently in internal review): </w:t>
      </w:r>
      <w:proofErr w:type="spellStart"/>
      <w:r>
        <w:rPr>
          <w:sz w:val="28"/>
          <w:szCs w:val="28"/>
          <w:lang w:eastAsia="ja-JP"/>
        </w:rPr>
        <w:t>Matchett</w:t>
      </w:r>
      <w:proofErr w:type="spellEnd"/>
      <w:r>
        <w:rPr>
          <w:sz w:val="28"/>
          <w:szCs w:val="28"/>
          <w:lang w:eastAsia="ja-JP"/>
        </w:rPr>
        <w:t xml:space="preserve">, E. L., J. P. </w:t>
      </w:r>
      <w:proofErr w:type="spellStart"/>
      <w:r>
        <w:rPr>
          <w:sz w:val="28"/>
          <w:szCs w:val="28"/>
          <w:lang w:eastAsia="ja-JP"/>
        </w:rPr>
        <w:t>Fleskes</w:t>
      </w:r>
      <w:proofErr w:type="spellEnd"/>
      <w:r>
        <w:rPr>
          <w:sz w:val="28"/>
          <w:szCs w:val="28"/>
          <w:lang w:eastAsia="ja-JP"/>
        </w:rPr>
        <w:t xml:space="preserve">, C. A. Young, and D. R. </w:t>
      </w:r>
      <w:proofErr w:type="spellStart"/>
      <w:r>
        <w:rPr>
          <w:sz w:val="28"/>
          <w:szCs w:val="28"/>
          <w:lang w:eastAsia="ja-JP"/>
        </w:rPr>
        <w:t>Purkey</w:t>
      </w:r>
      <w:proofErr w:type="spellEnd"/>
      <w:r>
        <w:rPr>
          <w:sz w:val="28"/>
          <w:szCs w:val="28"/>
          <w:lang w:eastAsia="ja-JP"/>
        </w:rPr>
        <w:t xml:space="preserve">.  201x. </w:t>
      </w:r>
      <w:proofErr w:type="gramStart"/>
      <w:r>
        <w:rPr>
          <w:sz w:val="28"/>
          <w:szCs w:val="28"/>
          <w:lang w:eastAsia="ja-JP"/>
        </w:rPr>
        <w:t>A</w:t>
      </w:r>
      <w:proofErr w:type="gramEnd"/>
      <w:r>
        <w:rPr>
          <w:sz w:val="28"/>
          <w:szCs w:val="28"/>
          <w:lang w:eastAsia="ja-JP"/>
        </w:rPr>
        <w:t xml:space="preserve"> framework for modeling anthropogenic impacts on </w:t>
      </w:r>
      <w:proofErr w:type="spellStart"/>
      <w:r>
        <w:rPr>
          <w:sz w:val="28"/>
          <w:szCs w:val="28"/>
          <w:lang w:eastAsia="ja-JP"/>
        </w:rPr>
        <w:t>waterbird</w:t>
      </w:r>
      <w:proofErr w:type="spellEnd"/>
      <w:r>
        <w:rPr>
          <w:sz w:val="28"/>
          <w:szCs w:val="28"/>
          <w:lang w:eastAsia="ja-JP"/>
        </w:rPr>
        <w:t xml:space="preserve"> habitats: addressing future uncertainty in conservation planning.</w:t>
      </w:r>
      <w:r>
        <w:rPr>
          <w:b/>
          <w:bCs/>
          <w:sz w:val="28"/>
          <w:szCs w:val="28"/>
          <w:lang w:eastAsia="ja-JP"/>
        </w:rPr>
        <w:t> </w:t>
      </w:r>
      <w:r>
        <w:rPr>
          <w:sz w:val="28"/>
          <w:szCs w:val="28"/>
          <w:lang w:eastAsia="ja-JP"/>
        </w:rPr>
        <w:t>The paper has been formatted for submittal to the journal "Environmental Modeling and Software". </w:t>
      </w:r>
    </w:p>
    <w:p w:rsidR="005B29B3" w:rsidRDefault="005B29B3" w:rsidP="005B29B3">
      <w:pPr>
        <w:widowControl w:val="0"/>
        <w:autoSpaceDE w:val="0"/>
        <w:autoSpaceDN w:val="0"/>
        <w:adjustRightInd w:val="0"/>
        <w:rPr>
          <w:rFonts w:ascii="Arial" w:hAnsi="Arial" w:cs="Arial"/>
          <w:sz w:val="28"/>
          <w:szCs w:val="28"/>
          <w:lang w:eastAsia="ja-JP"/>
        </w:rPr>
      </w:pPr>
    </w:p>
    <w:p w:rsidR="005B29B3" w:rsidRDefault="005B29B3" w:rsidP="005B29B3">
      <w:pPr>
        <w:widowControl w:val="0"/>
        <w:autoSpaceDE w:val="0"/>
        <w:autoSpaceDN w:val="0"/>
        <w:adjustRightInd w:val="0"/>
        <w:rPr>
          <w:rFonts w:ascii="Arial" w:hAnsi="Arial" w:cs="Arial"/>
          <w:sz w:val="28"/>
          <w:szCs w:val="28"/>
          <w:lang w:eastAsia="ja-JP"/>
        </w:rPr>
      </w:pPr>
      <w:r>
        <w:rPr>
          <w:rFonts w:ascii="Arial" w:hAnsi="Arial" w:cs="Arial"/>
          <w:sz w:val="28"/>
          <w:szCs w:val="28"/>
          <w:lang w:eastAsia="ja-JP"/>
        </w:rPr>
        <w:t>2) Delivered project update: </w:t>
      </w:r>
      <w:proofErr w:type="spellStart"/>
      <w:r>
        <w:rPr>
          <w:sz w:val="28"/>
          <w:szCs w:val="28"/>
          <w:lang w:eastAsia="ja-JP"/>
        </w:rPr>
        <w:t>Fleskes</w:t>
      </w:r>
      <w:proofErr w:type="spellEnd"/>
      <w:r>
        <w:rPr>
          <w:sz w:val="28"/>
          <w:szCs w:val="28"/>
          <w:lang w:eastAsia="ja-JP"/>
        </w:rPr>
        <w:t xml:space="preserve">, J. P., E.L. </w:t>
      </w:r>
      <w:proofErr w:type="spellStart"/>
      <w:r>
        <w:rPr>
          <w:sz w:val="28"/>
          <w:szCs w:val="28"/>
          <w:lang w:eastAsia="ja-JP"/>
        </w:rPr>
        <w:t>Matchett</w:t>
      </w:r>
      <w:proofErr w:type="spellEnd"/>
      <w:r>
        <w:rPr>
          <w:sz w:val="28"/>
          <w:szCs w:val="28"/>
          <w:lang w:eastAsia="ja-JP"/>
        </w:rPr>
        <w:t xml:space="preserve">, M.J. Petrie, D.R. </w:t>
      </w:r>
      <w:proofErr w:type="spellStart"/>
      <w:r>
        <w:rPr>
          <w:sz w:val="28"/>
          <w:szCs w:val="28"/>
          <w:lang w:eastAsia="ja-JP"/>
        </w:rPr>
        <w:t>Purkey</w:t>
      </w:r>
      <w:proofErr w:type="spellEnd"/>
      <w:r>
        <w:rPr>
          <w:sz w:val="28"/>
          <w:szCs w:val="28"/>
          <w:lang w:eastAsia="ja-JP"/>
        </w:rPr>
        <w:t xml:space="preserve">, C.A. </w:t>
      </w:r>
      <w:proofErr w:type="spellStart"/>
      <w:r>
        <w:rPr>
          <w:sz w:val="28"/>
          <w:szCs w:val="28"/>
          <w:lang w:eastAsia="ja-JP"/>
        </w:rPr>
        <w:t>Young</w:t>
      </w:r>
      <w:proofErr w:type="gramStart"/>
      <w:r>
        <w:rPr>
          <w:sz w:val="28"/>
          <w:szCs w:val="28"/>
          <w:lang w:eastAsia="ja-JP"/>
        </w:rPr>
        <w:t>,M.E</w:t>
      </w:r>
      <w:proofErr w:type="spellEnd"/>
      <w:proofErr w:type="gramEnd"/>
      <w:r>
        <w:rPr>
          <w:sz w:val="28"/>
          <w:szCs w:val="28"/>
          <w:lang w:eastAsia="ja-JP"/>
        </w:rPr>
        <w:t xml:space="preserve">. Reiter, J. M. </w:t>
      </w:r>
      <w:proofErr w:type="spellStart"/>
      <w:r>
        <w:rPr>
          <w:sz w:val="28"/>
          <w:szCs w:val="28"/>
          <w:lang w:eastAsia="ja-JP"/>
        </w:rPr>
        <w:t>Eadie</w:t>
      </w:r>
      <w:proofErr w:type="spellEnd"/>
      <w:r>
        <w:rPr>
          <w:sz w:val="28"/>
          <w:szCs w:val="28"/>
          <w:lang w:eastAsia="ja-JP"/>
        </w:rPr>
        <w:t xml:space="preserve">, M. L. Miller, and K. M. </w:t>
      </w:r>
      <w:proofErr w:type="spellStart"/>
      <w:r>
        <w:rPr>
          <w:sz w:val="28"/>
          <w:szCs w:val="28"/>
          <w:lang w:eastAsia="ja-JP"/>
        </w:rPr>
        <w:t>Ringelman</w:t>
      </w:r>
      <w:proofErr w:type="spellEnd"/>
      <w:r>
        <w:rPr>
          <w:sz w:val="28"/>
          <w:szCs w:val="28"/>
          <w:lang w:eastAsia="ja-JP"/>
        </w:rPr>
        <w:t xml:space="preserve">. 2012. Understanding impacts of climate change, urbanization, and water management on habitat and ecology of waterfowl, shorebirds, and other </w:t>
      </w:r>
      <w:proofErr w:type="spellStart"/>
      <w:r>
        <w:rPr>
          <w:sz w:val="28"/>
          <w:szCs w:val="28"/>
          <w:lang w:eastAsia="ja-JP"/>
        </w:rPr>
        <w:t>waterbirds</w:t>
      </w:r>
      <w:proofErr w:type="spellEnd"/>
      <w:r>
        <w:rPr>
          <w:sz w:val="28"/>
          <w:szCs w:val="28"/>
          <w:lang w:eastAsia="ja-JP"/>
        </w:rPr>
        <w:t>: Guidance for the California LCC and other wetland habitat conservation programs in the Pacific Flyway.   Progress Update 27 Nov 2012.  Data Summary.  USGS-Western Ecological Research Center, Sacramento, California. </w:t>
      </w:r>
    </w:p>
    <w:p w:rsidR="005B29B3" w:rsidRDefault="005B29B3" w:rsidP="005B29B3">
      <w:pPr>
        <w:widowControl w:val="0"/>
        <w:autoSpaceDE w:val="0"/>
        <w:autoSpaceDN w:val="0"/>
        <w:adjustRightInd w:val="0"/>
        <w:rPr>
          <w:sz w:val="28"/>
          <w:szCs w:val="28"/>
          <w:lang w:eastAsia="ja-JP"/>
        </w:rPr>
      </w:pPr>
      <w:r>
        <w:rPr>
          <w:sz w:val="28"/>
          <w:szCs w:val="28"/>
          <w:lang w:eastAsia="ja-JP"/>
        </w:rPr>
        <w:t> </w:t>
      </w:r>
    </w:p>
    <w:p w:rsidR="005B29B3" w:rsidRDefault="005B29B3" w:rsidP="005B29B3">
      <w:pPr>
        <w:widowControl w:val="0"/>
        <w:autoSpaceDE w:val="0"/>
        <w:autoSpaceDN w:val="0"/>
        <w:adjustRightInd w:val="0"/>
        <w:rPr>
          <w:rFonts w:ascii="Arial" w:hAnsi="Arial" w:cs="Arial"/>
          <w:sz w:val="28"/>
          <w:szCs w:val="28"/>
          <w:lang w:eastAsia="ja-JP"/>
        </w:rPr>
      </w:pPr>
      <w:r>
        <w:rPr>
          <w:rFonts w:ascii="Arial" w:hAnsi="Arial" w:cs="Arial"/>
          <w:sz w:val="28"/>
          <w:szCs w:val="28"/>
          <w:lang w:eastAsia="ja-JP"/>
        </w:rPr>
        <w:t>3) Described project results via several articles and presentations:</w:t>
      </w:r>
    </w:p>
    <w:p w:rsidR="005B29B3" w:rsidRDefault="005B29B3" w:rsidP="005B29B3">
      <w:pPr>
        <w:widowControl w:val="0"/>
        <w:autoSpaceDE w:val="0"/>
        <w:autoSpaceDN w:val="0"/>
        <w:adjustRightInd w:val="0"/>
        <w:rPr>
          <w:rFonts w:ascii="Arial" w:hAnsi="Arial" w:cs="Arial"/>
          <w:sz w:val="28"/>
          <w:szCs w:val="28"/>
          <w:lang w:eastAsia="ja-JP"/>
        </w:rPr>
      </w:pPr>
      <w:r>
        <w:rPr>
          <w:b/>
          <w:bCs/>
          <w:sz w:val="28"/>
          <w:szCs w:val="28"/>
          <w:lang w:eastAsia="ja-JP"/>
        </w:rPr>
        <w:t>Articles</w:t>
      </w:r>
    </w:p>
    <w:p w:rsidR="005B29B3" w:rsidRDefault="005B29B3" w:rsidP="005B29B3">
      <w:pPr>
        <w:widowControl w:val="0"/>
        <w:autoSpaceDE w:val="0"/>
        <w:autoSpaceDN w:val="0"/>
        <w:adjustRightInd w:val="0"/>
        <w:rPr>
          <w:rFonts w:ascii="Arial" w:hAnsi="Arial" w:cs="Arial"/>
          <w:sz w:val="28"/>
          <w:szCs w:val="28"/>
          <w:lang w:eastAsia="ja-JP"/>
        </w:rPr>
      </w:pPr>
      <w:r>
        <w:rPr>
          <w:sz w:val="28"/>
          <w:szCs w:val="28"/>
          <w:lang w:eastAsia="ja-JP"/>
        </w:rPr>
        <w:t>-Accounting for climate, urbanization, and water supply management in wetland habitat conservation planning.  Central Valley Joint Venture Newsletter (Summer 2013) and California Landscape Conservation Cooperative Website (Article)</w:t>
      </w:r>
    </w:p>
    <w:p w:rsidR="005B29B3" w:rsidRDefault="005B29B3" w:rsidP="005B29B3">
      <w:pPr>
        <w:widowControl w:val="0"/>
        <w:autoSpaceDE w:val="0"/>
        <w:autoSpaceDN w:val="0"/>
        <w:adjustRightInd w:val="0"/>
        <w:rPr>
          <w:sz w:val="28"/>
          <w:szCs w:val="28"/>
          <w:lang w:eastAsia="ja-JP"/>
        </w:rPr>
      </w:pPr>
      <w:r>
        <w:rPr>
          <w:sz w:val="28"/>
          <w:szCs w:val="28"/>
          <w:lang w:eastAsia="ja-JP"/>
        </w:rPr>
        <w:t xml:space="preserve">-Climate, urbanization, and water supply management in Central Valley wetland habitat conservation.  </w:t>
      </w:r>
      <w:proofErr w:type="gramStart"/>
      <w:r>
        <w:rPr>
          <w:sz w:val="28"/>
          <w:szCs w:val="28"/>
          <w:lang w:eastAsia="ja-JP"/>
        </w:rPr>
        <w:t>USGS WERC-Biweekly Update.</w:t>
      </w:r>
      <w:proofErr w:type="gramEnd"/>
      <w:r>
        <w:rPr>
          <w:sz w:val="28"/>
          <w:szCs w:val="28"/>
          <w:lang w:eastAsia="ja-JP"/>
        </w:rPr>
        <w:t xml:space="preserve">  </w:t>
      </w:r>
      <w:proofErr w:type="gramStart"/>
      <w:r>
        <w:rPr>
          <w:sz w:val="28"/>
          <w:szCs w:val="28"/>
          <w:lang w:eastAsia="ja-JP"/>
        </w:rPr>
        <w:t>August 1-15, 2013 Issue 2.13.</w:t>
      </w:r>
      <w:proofErr w:type="gramEnd"/>
      <w:r>
        <w:rPr>
          <w:sz w:val="28"/>
          <w:szCs w:val="28"/>
          <w:lang w:eastAsia="ja-JP"/>
        </w:rPr>
        <w:t> </w:t>
      </w:r>
    </w:p>
    <w:p w:rsidR="005B29B3" w:rsidRDefault="005B29B3" w:rsidP="005B29B3">
      <w:pPr>
        <w:widowControl w:val="0"/>
        <w:autoSpaceDE w:val="0"/>
        <w:autoSpaceDN w:val="0"/>
        <w:adjustRightInd w:val="0"/>
        <w:rPr>
          <w:rFonts w:ascii="Arial" w:hAnsi="Arial" w:cs="Arial"/>
          <w:sz w:val="28"/>
          <w:szCs w:val="28"/>
          <w:lang w:eastAsia="ja-JP"/>
        </w:rPr>
      </w:pPr>
      <w:r>
        <w:rPr>
          <w:sz w:val="28"/>
          <w:szCs w:val="28"/>
          <w:lang w:eastAsia="ja-JP"/>
        </w:rPr>
        <w:t>-Project Summary: Projected impacts of climate, urbanization, and water supply management on habitats and ecology of pintails and other waterfowl in the Central Valley of California.</w:t>
      </w:r>
      <w:r>
        <w:rPr>
          <w:b/>
          <w:bCs/>
          <w:sz w:val="28"/>
          <w:szCs w:val="28"/>
          <w:lang w:eastAsia="ja-JP"/>
        </w:rPr>
        <w:t xml:space="preserve">  </w:t>
      </w:r>
      <w:proofErr w:type="gramStart"/>
      <w:r>
        <w:rPr>
          <w:sz w:val="28"/>
          <w:szCs w:val="28"/>
          <w:lang w:eastAsia="ja-JP"/>
        </w:rPr>
        <w:t>2012 Pintail Action Group Annual Newsletter.</w:t>
      </w:r>
      <w:proofErr w:type="gramEnd"/>
    </w:p>
    <w:p w:rsidR="005B29B3" w:rsidRDefault="005B29B3" w:rsidP="005B29B3">
      <w:pPr>
        <w:widowControl w:val="0"/>
        <w:autoSpaceDE w:val="0"/>
        <w:autoSpaceDN w:val="0"/>
        <w:adjustRightInd w:val="0"/>
        <w:rPr>
          <w:rFonts w:ascii="Arial" w:hAnsi="Arial" w:cs="Arial"/>
          <w:sz w:val="28"/>
          <w:szCs w:val="28"/>
          <w:lang w:eastAsia="ja-JP"/>
        </w:rPr>
      </w:pPr>
      <w:r>
        <w:rPr>
          <w:b/>
          <w:bCs/>
          <w:sz w:val="28"/>
          <w:szCs w:val="28"/>
          <w:lang w:eastAsia="ja-JP"/>
        </w:rPr>
        <w:t>Project presentations at:</w:t>
      </w:r>
    </w:p>
    <w:p w:rsidR="005B29B3" w:rsidRDefault="005B29B3" w:rsidP="005B29B3">
      <w:pPr>
        <w:widowControl w:val="0"/>
        <w:autoSpaceDE w:val="0"/>
        <w:autoSpaceDN w:val="0"/>
        <w:adjustRightInd w:val="0"/>
        <w:rPr>
          <w:rFonts w:ascii="Arial" w:hAnsi="Arial" w:cs="Arial"/>
          <w:sz w:val="28"/>
          <w:szCs w:val="28"/>
          <w:lang w:eastAsia="ja-JP"/>
        </w:rPr>
      </w:pPr>
      <w:proofErr w:type="gramStart"/>
      <w:r>
        <w:rPr>
          <w:sz w:val="28"/>
          <w:szCs w:val="28"/>
          <w:lang w:eastAsia="ja-JP"/>
        </w:rPr>
        <w:t>-11th Biennial State of the San Francisco Estuary Conference 29-30 Oct 2013, Oakland, California.</w:t>
      </w:r>
      <w:proofErr w:type="gramEnd"/>
    </w:p>
    <w:p w:rsidR="005B29B3" w:rsidRDefault="005B29B3" w:rsidP="005B29B3">
      <w:pPr>
        <w:widowControl w:val="0"/>
        <w:autoSpaceDE w:val="0"/>
        <w:autoSpaceDN w:val="0"/>
        <w:adjustRightInd w:val="0"/>
        <w:rPr>
          <w:sz w:val="28"/>
          <w:szCs w:val="28"/>
          <w:lang w:eastAsia="ja-JP"/>
        </w:rPr>
      </w:pPr>
      <w:r>
        <w:rPr>
          <w:sz w:val="28"/>
          <w:szCs w:val="28"/>
          <w:lang w:eastAsia="ja-JP"/>
        </w:rPr>
        <w:t xml:space="preserve"> -The Future of Water in California: Integrating Climate, Water and Policy.  </w:t>
      </w:r>
      <w:proofErr w:type="gramStart"/>
      <w:r>
        <w:rPr>
          <w:sz w:val="28"/>
          <w:szCs w:val="28"/>
          <w:lang w:eastAsia="ja-JP"/>
        </w:rPr>
        <w:t>8 April 2013, Sacramento, California.</w:t>
      </w:r>
      <w:proofErr w:type="gramEnd"/>
    </w:p>
    <w:p w:rsidR="005B29B3" w:rsidRDefault="005B29B3" w:rsidP="005B29B3">
      <w:pPr>
        <w:widowControl w:val="0"/>
        <w:autoSpaceDE w:val="0"/>
        <w:autoSpaceDN w:val="0"/>
        <w:adjustRightInd w:val="0"/>
        <w:rPr>
          <w:rFonts w:ascii="Arial" w:hAnsi="Arial" w:cs="Arial"/>
          <w:sz w:val="28"/>
          <w:szCs w:val="28"/>
          <w:lang w:eastAsia="ja-JP"/>
        </w:rPr>
      </w:pPr>
      <w:r>
        <w:rPr>
          <w:sz w:val="28"/>
          <w:szCs w:val="28"/>
          <w:lang w:eastAsia="ja-JP"/>
        </w:rPr>
        <w:t xml:space="preserve">  - Ecology and Conservation of North American Waterfowl.  </w:t>
      </w:r>
      <w:proofErr w:type="gramStart"/>
      <w:r>
        <w:rPr>
          <w:sz w:val="28"/>
          <w:szCs w:val="28"/>
          <w:lang w:eastAsia="ja-JP"/>
        </w:rPr>
        <w:t>27-31 January 2013, Memphis, Tennessee.</w:t>
      </w:r>
      <w:proofErr w:type="gramEnd"/>
      <w:r>
        <w:rPr>
          <w:sz w:val="28"/>
          <w:szCs w:val="28"/>
          <w:lang w:eastAsia="ja-JP"/>
        </w:rPr>
        <w:t> </w:t>
      </w:r>
    </w:p>
    <w:p w:rsidR="005B29B3" w:rsidRDefault="005B29B3" w:rsidP="005B29B3">
      <w:pPr>
        <w:widowControl w:val="0"/>
        <w:autoSpaceDE w:val="0"/>
        <w:autoSpaceDN w:val="0"/>
        <w:adjustRightInd w:val="0"/>
        <w:rPr>
          <w:rFonts w:ascii="Arial" w:hAnsi="Arial" w:cs="Arial"/>
          <w:sz w:val="28"/>
          <w:szCs w:val="28"/>
          <w:lang w:eastAsia="ja-JP"/>
        </w:rPr>
      </w:pPr>
      <w:r>
        <w:rPr>
          <w:sz w:val="28"/>
          <w:szCs w:val="28"/>
          <w:lang w:eastAsia="ja-JP"/>
        </w:rPr>
        <w:t xml:space="preserve">- Bay Delta Science Conference: California Land Conservation Cooperative Special Session on Climate Change.  </w:t>
      </w:r>
      <w:proofErr w:type="gramStart"/>
      <w:r>
        <w:rPr>
          <w:sz w:val="28"/>
          <w:szCs w:val="28"/>
          <w:lang w:eastAsia="ja-JP"/>
        </w:rPr>
        <w:t>October 2012, Sacramento, California.</w:t>
      </w:r>
      <w:proofErr w:type="gramEnd"/>
    </w:p>
    <w:p w:rsidR="005B29B3" w:rsidRDefault="005B29B3" w:rsidP="005B29B3">
      <w:pPr>
        <w:widowControl w:val="0"/>
        <w:autoSpaceDE w:val="0"/>
        <w:autoSpaceDN w:val="0"/>
        <w:adjustRightInd w:val="0"/>
        <w:rPr>
          <w:sz w:val="28"/>
          <w:szCs w:val="28"/>
          <w:lang w:eastAsia="ja-JP"/>
        </w:rPr>
      </w:pPr>
    </w:p>
    <w:p w:rsidR="005B29B3" w:rsidRDefault="005B29B3" w:rsidP="005B29B3">
      <w:pPr>
        <w:widowControl w:val="0"/>
        <w:autoSpaceDE w:val="0"/>
        <w:autoSpaceDN w:val="0"/>
        <w:adjustRightInd w:val="0"/>
        <w:rPr>
          <w:rFonts w:ascii="Arial" w:hAnsi="Arial" w:cs="Arial"/>
          <w:sz w:val="28"/>
          <w:szCs w:val="28"/>
          <w:lang w:eastAsia="ja-JP"/>
        </w:rPr>
      </w:pPr>
      <w:r>
        <w:rPr>
          <w:b/>
          <w:bCs/>
          <w:sz w:val="28"/>
          <w:szCs w:val="28"/>
          <w:u w:val="single"/>
          <w:lang w:eastAsia="ja-JP"/>
        </w:rPr>
        <w:lastRenderedPageBreak/>
        <w:t>How we have delivered science to managers:</w:t>
      </w:r>
      <w:r>
        <w:rPr>
          <w:sz w:val="28"/>
          <w:szCs w:val="28"/>
          <w:lang w:eastAsia="ja-JP"/>
        </w:rPr>
        <w:t xml:space="preserve">  We have met several times with the Central Valley Joint Venture Science Coordinator to discuss approaches to incorporate project results into the CVJV Implementation Plan Update.  We have also continued to work with the CVJV Waterfowl Working group to deliver project results to managers.  We have also worked with UC Davis scientists to incorporate results in a modeling approach that will allow an evaluation of impacts of habitat distribution on ecology of </w:t>
      </w:r>
      <w:proofErr w:type="spellStart"/>
      <w:r>
        <w:rPr>
          <w:sz w:val="28"/>
          <w:szCs w:val="28"/>
          <w:lang w:eastAsia="ja-JP"/>
        </w:rPr>
        <w:t>waterbirds</w:t>
      </w:r>
      <w:proofErr w:type="spellEnd"/>
      <w:r>
        <w:rPr>
          <w:sz w:val="28"/>
          <w:szCs w:val="28"/>
          <w:lang w:eastAsia="ja-JP"/>
        </w:rPr>
        <w:t>.  Finally, we collaborated with a multi-discipline group to develop a proposal that will incorporate our method and results into a water supply management model that holistically accounts for all water demands including agricultural economics, fisheries, and other demands.</w:t>
      </w:r>
    </w:p>
    <w:p w:rsidR="005B29B3" w:rsidRDefault="005B29B3" w:rsidP="005B29B3">
      <w:pPr>
        <w:widowControl w:val="0"/>
        <w:autoSpaceDE w:val="0"/>
        <w:autoSpaceDN w:val="0"/>
        <w:adjustRightInd w:val="0"/>
        <w:rPr>
          <w:sz w:val="28"/>
          <w:szCs w:val="28"/>
          <w:lang w:eastAsia="ja-JP"/>
        </w:rPr>
      </w:pPr>
    </w:p>
    <w:p w:rsidR="005B29B3" w:rsidRDefault="005B29B3" w:rsidP="005B29B3">
      <w:pPr>
        <w:widowControl w:val="0"/>
        <w:autoSpaceDE w:val="0"/>
        <w:autoSpaceDN w:val="0"/>
        <w:adjustRightInd w:val="0"/>
        <w:rPr>
          <w:rFonts w:ascii="Arial" w:hAnsi="Arial" w:cs="Arial"/>
          <w:sz w:val="28"/>
          <w:szCs w:val="28"/>
          <w:lang w:eastAsia="ja-JP"/>
        </w:rPr>
      </w:pPr>
      <w:r>
        <w:rPr>
          <w:b/>
          <w:bCs/>
          <w:sz w:val="28"/>
          <w:szCs w:val="28"/>
          <w:lang w:eastAsia="ja-JP"/>
        </w:rPr>
        <w:t>The LCC funding</w:t>
      </w:r>
      <w:r>
        <w:rPr>
          <w:sz w:val="28"/>
          <w:szCs w:val="28"/>
          <w:lang w:eastAsia="ja-JP"/>
        </w:rPr>
        <w:t xml:space="preserve"> has allowed us to continue work on this project and begin delivery of results to managers.  Without the LCC funding we would not have been able to consider joining the multi-discipline proposal. </w:t>
      </w:r>
      <w:proofErr w:type="gramStart"/>
      <w:r>
        <w:rPr>
          <w:sz w:val="28"/>
          <w:szCs w:val="28"/>
          <w:lang w:eastAsia="ja-JP"/>
        </w:rPr>
        <w:t>that</w:t>
      </w:r>
      <w:proofErr w:type="gramEnd"/>
      <w:r>
        <w:rPr>
          <w:sz w:val="28"/>
          <w:szCs w:val="28"/>
          <w:lang w:eastAsia="ja-JP"/>
        </w:rPr>
        <w:t xml:space="preserve"> could result in providing a holistic water supply management approach for California.</w:t>
      </w:r>
    </w:p>
    <w:p w:rsidR="001E75D4" w:rsidRDefault="005B29B3">
      <w:bookmarkStart w:id="0" w:name="_GoBack"/>
      <w:bookmarkEnd w:id="0"/>
    </w:p>
    <w:sectPr w:rsidR="001E75D4" w:rsidSect="008153C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9B3"/>
    <w:rsid w:val="005B29B3"/>
    <w:rsid w:val="006C6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1B88E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next w:val="Normal"/>
    <w:autoRedefine/>
    <w:qFormat/>
    <w:rsid w:val="001E75D4"/>
    <w:pPr>
      <w:keepNext/>
      <w:spacing w:before="240" w:after="60"/>
      <w:outlineLvl w:val="2"/>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next w:val="Normal"/>
    <w:autoRedefine/>
    <w:qFormat/>
    <w:rsid w:val="001E75D4"/>
    <w:pPr>
      <w:keepNext/>
      <w:spacing w:before="240" w:after="60"/>
      <w:outlineLvl w:val="2"/>
    </w:pPr>
    <w:rPr>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2739</Characters>
  <Application>Microsoft Macintosh Word</Application>
  <DocSecurity>0</DocSecurity>
  <Lines>22</Lines>
  <Paragraphs>6</Paragraphs>
  <ScaleCrop>false</ScaleCrop>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DiPietro</dc:creator>
  <cp:keywords/>
  <dc:description/>
  <cp:lastModifiedBy>Deanne DiPietro</cp:lastModifiedBy>
  <cp:revision>1</cp:revision>
  <dcterms:created xsi:type="dcterms:W3CDTF">2014-01-02T18:13:00Z</dcterms:created>
  <dcterms:modified xsi:type="dcterms:W3CDTF">2014-01-02T18:13:00Z</dcterms:modified>
</cp:coreProperties>
</file>